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14" w:rsidRDefault="001A6214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6214" w:rsidRDefault="00783436">
      <w:pPr>
        <w:pStyle w:val="Titolo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ALLEGATO 2</w:t>
      </w:r>
    </w:p>
    <w:p w:rsidR="0091502D" w:rsidRPr="009E5DE8" w:rsidRDefault="0091502D" w:rsidP="00915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ind w:right="120"/>
        <w:jc w:val="both"/>
        <w:rPr>
          <w:b/>
        </w:rPr>
      </w:pPr>
      <w:r w:rsidRPr="009E5DE8">
        <w:rPr>
          <w:rFonts w:eastAsia="Calibri"/>
          <w:color w:val="000000"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9E5DE8">
        <w:rPr>
          <w:rFonts w:eastAsia="Calibri"/>
          <w:color w:val="000000"/>
          <w:sz w:val="22"/>
          <w:szCs w:val="22"/>
        </w:rPr>
        <w:t>Next</w:t>
      </w:r>
      <w:proofErr w:type="spellEnd"/>
      <w:r w:rsidRPr="009E5DE8">
        <w:rPr>
          <w:rFonts w:eastAsia="Calibri"/>
          <w:color w:val="000000"/>
          <w:sz w:val="22"/>
          <w:szCs w:val="22"/>
        </w:rPr>
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ed attività orientamento STEM; Intervento B: Realizzazione di percorsi formativi di lingua e di metodologia di durata annuale, finalizzati al potenziamento delle competenze linguistiche dei docenti in servizio e al miglioramento delle loro competenze metodologiche di insegnamento</w:t>
      </w:r>
      <w:r w:rsidRPr="009E5DE8">
        <w:rPr>
          <w:rFonts w:eastAsia="Calibri"/>
          <w:b/>
          <w:color w:val="000000"/>
          <w:sz w:val="22"/>
          <w:szCs w:val="22"/>
        </w:rPr>
        <w:t xml:space="preserve"> </w:t>
      </w:r>
      <w:r w:rsidRPr="009E5DE8">
        <w:rPr>
          <w:b/>
        </w:rPr>
        <w:t>(D.M. n. 65/2023).</w:t>
      </w:r>
    </w:p>
    <w:p w:rsidR="0091502D" w:rsidRPr="009E5DE8" w:rsidRDefault="0091502D" w:rsidP="00915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2"/>
          <w:szCs w:val="22"/>
        </w:rPr>
      </w:pPr>
    </w:p>
    <w:p w:rsidR="0091502D" w:rsidRPr="009E5DE8" w:rsidRDefault="0091502D" w:rsidP="00915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:rsidR="0091502D" w:rsidRPr="009E5DE8" w:rsidRDefault="0091502D" w:rsidP="0091502D">
      <w:pPr>
        <w:jc w:val="both"/>
        <w:rPr>
          <w:rFonts w:eastAsia="Calibri"/>
          <w:b/>
        </w:rPr>
      </w:pPr>
      <w:r w:rsidRPr="009E5DE8">
        <w:t>CNP</w:t>
      </w:r>
      <w:r w:rsidRPr="009E5DE8">
        <w:rPr>
          <w:rFonts w:eastAsia="Calibri"/>
        </w:rPr>
        <w:t xml:space="preserve">: </w:t>
      </w:r>
      <w:r w:rsidRPr="009E5DE8">
        <w:rPr>
          <w:rFonts w:eastAsia="Calibri"/>
          <w:b/>
        </w:rPr>
        <w:t>- M4C1I3.1-2023-1143-P-28525</w:t>
      </w:r>
      <w:r w:rsidR="00905E9D">
        <w:rPr>
          <w:rFonts w:eastAsia="Calibri"/>
          <w:b/>
        </w:rPr>
        <w:t xml:space="preserve"> “WE STEAM”</w:t>
      </w:r>
      <w:bookmarkStart w:id="0" w:name="_GoBack"/>
      <w:bookmarkEnd w:id="0"/>
    </w:p>
    <w:p w:rsidR="0091502D" w:rsidRPr="009E5DE8" w:rsidRDefault="0091502D" w:rsidP="0091502D">
      <w:pPr>
        <w:spacing w:after="160" w:line="259" w:lineRule="auto"/>
      </w:pPr>
      <w:r w:rsidRPr="009E5DE8">
        <w:rPr>
          <w:color w:val="1D2128"/>
        </w:rPr>
        <w:t>CUP</w:t>
      </w:r>
      <w:r w:rsidRPr="009E5DE8">
        <w:rPr>
          <w:b/>
          <w:color w:val="1D2128"/>
        </w:rPr>
        <w:t xml:space="preserve">: </w:t>
      </w:r>
      <w:r w:rsidRPr="009E5DE8">
        <w:rPr>
          <w:b/>
        </w:rPr>
        <w:t>G74D23003260006</w:t>
      </w:r>
    </w:p>
    <w:p w:rsidR="001A6214" w:rsidRDefault="001A6214">
      <w:pPr>
        <w:pBdr>
          <w:top w:val="nil"/>
          <w:left w:val="nil"/>
          <w:bottom w:val="nil"/>
          <w:right w:val="nil"/>
          <w:between w:val="nil"/>
        </w:pBdr>
        <w:spacing w:before="250"/>
        <w:ind w:right="124"/>
        <w:jc w:val="both"/>
        <w:rPr>
          <w:color w:val="000000"/>
        </w:rPr>
      </w:pPr>
    </w:p>
    <w:p w:rsidR="001A6214" w:rsidRDefault="0078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2" w:lineRule="auto"/>
        <w:ind w:left="232" w:right="-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Dichiarazione titoli posseduti da allegare all’istanza di partecipazione per il reclutamento di </w:t>
      </w:r>
      <w:r w:rsidR="0091502D">
        <w:rPr>
          <w:b/>
          <w:color w:val="000000"/>
          <w:sz w:val="22"/>
          <w:szCs w:val="22"/>
        </w:rPr>
        <w:t xml:space="preserve">n. </w:t>
      </w:r>
      <w:r>
        <w:rPr>
          <w:b/>
          <w:color w:val="000000"/>
          <w:sz w:val="22"/>
          <w:szCs w:val="22"/>
        </w:rPr>
        <w:t xml:space="preserve">1 docente </w:t>
      </w:r>
      <w:r>
        <w:rPr>
          <w:b/>
          <w:color w:val="000000"/>
        </w:rPr>
        <w:t xml:space="preserve">ESPERTO NEL CORSO DI METODOLOGIA CLIL </w:t>
      </w:r>
    </w:p>
    <w:p w:rsidR="001A6214" w:rsidRDefault="001A62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1"/>
        <w:ind w:right="-291"/>
        <w:rPr>
          <w:b/>
          <w:color w:val="000000"/>
        </w:rPr>
      </w:pPr>
    </w:p>
    <w:p w:rsidR="001A6214" w:rsidRDefault="00783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1"/>
          <w:tab w:val="left" w:pos="5535"/>
          <w:tab w:val="left" w:pos="8822"/>
          <w:tab w:val="left" w:pos="9781"/>
        </w:tabs>
        <w:spacing w:line="480" w:lineRule="auto"/>
        <w:ind w:left="235" w:right="-291"/>
        <w:jc w:val="both"/>
        <w:rPr>
          <w:color w:val="000000"/>
        </w:rPr>
      </w:pPr>
      <w:r>
        <w:rPr>
          <w:color w:val="000000"/>
        </w:rPr>
        <w:t>La/Il sottoscritto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nata/o a</w:t>
      </w:r>
      <w:r>
        <w:rPr>
          <w:color w:val="000000"/>
          <w:u w:val="single"/>
        </w:rPr>
        <w:tab/>
      </w:r>
      <w:r>
        <w:rPr>
          <w:color w:val="000000"/>
        </w:rPr>
        <w:t>(Pr.        ) il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residente nel comune di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(Pr.         )</w:t>
      </w:r>
    </w:p>
    <w:p w:rsidR="001A6214" w:rsidRDefault="00783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  <w:rPr>
          <w:color w:val="000000"/>
        </w:rPr>
      </w:pPr>
      <w:r>
        <w:rPr>
          <w:color w:val="000000"/>
        </w:rPr>
        <w:t>Via/Piazza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n. civ.</w:t>
      </w:r>
      <w:r>
        <w:rPr>
          <w:color w:val="000000"/>
          <w:u w:val="single"/>
        </w:rPr>
        <w:tab/>
      </w:r>
      <w:r>
        <w:rPr>
          <w:color w:val="000000"/>
        </w:rPr>
        <w:t xml:space="preserve">CAP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1A6214" w:rsidRDefault="00783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55"/>
          <w:tab w:val="left" w:pos="7213"/>
          <w:tab w:val="left" w:pos="9781"/>
        </w:tabs>
        <w:spacing w:line="249" w:lineRule="auto"/>
        <w:ind w:left="235" w:right="-149"/>
        <w:jc w:val="both"/>
        <w:rPr>
          <w:color w:val="000000"/>
        </w:rPr>
      </w:pPr>
      <w:r>
        <w:rPr>
          <w:color w:val="000000"/>
        </w:rPr>
        <w:t>ai  sensi  del D.P.R. 28.12.2000, n.445 (Testo unico delle disposizioni legislative e  regolamentari in materia di documentazione amministrativa), consapevole delle responsabilità civili e penali cui va incontro in caso di dichiarazioni non corrispondenti al vero, sotto la propria  responsabilità</w:t>
      </w:r>
    </w:p>
    <w:p w:rsidR="001A6214" w:rsidRDefault="001A6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/>
        <w:ind w:left="284" w:right="-149"/>
        <w:jc w:val="center"/>
        <w:rPr>
          <w:b/>
          <w:color w:val="000000"/>
        </w:rPr>
      </w:pPr>
    </w:p>
    <w:p w:rsidR="001A6214" w:rsidRDefault="007834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/>
        <w:ind w:left="284" w:right="-149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1A6214" w:rsidRDefault="001A6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/>
        <w:ind w:left="284" w:right="-149"/>
        <w:jc w:val="center"/>
        <w:rPr>
          <w:b/>
        </w:rPr>
      </w:pPr>
    </w:p>
    <w:p w:rsidR="001A6214" w:rsidRDefault="007834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"/>
        <w:ind w:right="-149"/>
        <w:jc w:val="both"/>
        <w:rPr>
          <w:b/>
        </w:rPr>
      </w:pPr>
      <w:r>
        <w:rPr>
          <w:b/>
        </w:rPr>
        <w:t xml:space="preserve">Di essere </w:t>
      </w:r>
      <w:r>
        <w:rPr>
          <w:rFonts w:ascii="Calibri" w:eastAsia="Calibri" w:hAnsi="Calibri" w:cs="Calibri"/>
          <w:b/>
          <w:sz w:val="22"/>
          <w:szCs w:val="22"/>
        </w:rPr>
        <w:t>in possesso di competenze doc</w:t>
      </w:r>
      <w:r w:rsidR="0091502D">
        <w:rPr>
          <w:rFonts w:ascii="Calibri" w:eastAsia="Calibri" w:hAnsi="Calibri" w:cs="Calibri"/>
          <w:b/>
          <w:sz w:val="22"/>
          <w:szCs w:val="22"/>
        </w:rPr>
        <w:t>umentate sulla metodologia CLIL</w:t>
      </w:r>
    </w:p>
    <w:p w:rsidR="001A6214" w:rsidRDefault="001A6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/>
        <w:ind w:left="284" w:right="-149"/>
        <w:jc w:val="center"/>
        <w:rPr>
          <w:b/>
          <w:color w:val="000000"/>
        </w:rPr>
      </w:pPr>
    </w:p>
    <w:p w:rsidR="001A6214" w:rsidRDefault="00783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52"/>
        <w:ind w:left="235" w:right="-149"/>
        <w:jc w:val="both"/>
        <w:rPr>
          <w:color w:val="000000"/>
        </w:rPr>
      </w:pPr>
      <w:r>
        <w:rPr>
          <w:color w:val="000000"/>
        </w:rPr>
        <w:t>di seguito i titoli, le esperienze professionali e di servizio relativi al profilo per il quale chiede la partecipazione:</w:t>
      </w:r>
    </w:p>
    <w:p w:rsidR="001A6214" w:rsidRDefault="001A62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39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1134"/>
        <w:gridCol w:w="1559"/>
        <w:gridCol w:w="1701"/>
      </w:tblGrid>
      <w:tr w:rsidR="001A6214">
        <w:trPr>
          <w:cantSplit/>
          <w:trHeight w:val="1136"/>
          <w:tblHeader/>
        </w:trPr>
        <w:tc>
          <w:tcPr>
            <w:tcW w:w="5245" w:type="dxa"/>
            <w:shd w:val="clear" w:color="auto" w:fill="FFFFFF"/>
            <w:vAlign w:val="center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8" w:lineRule="auto"/>
              <w:ind w:righ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Titoli di Studio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8" w:lineRule="auto"/>
              <w:ind w:right="-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8" w:lineRule="auto"/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Compilare a cura</w:t>
            </w:r>
          </w:p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8" w:lineRule="auto"/>
              <w:ind w:right="-4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del candidato</w:t>
            </w:r>
          </w:p>
        </w:tc>
        <w:tc>
          <w:tcPr>
            <w:tcW w:w="1701" w:type="dxa"/>
            <w:shd w:val="clear" w:color="auto" w:fill="EFEFEF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8" w:lineRule="auto"/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Compilare a cura</w:t>
            </w:r>
          </w:p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8" w:lineRule="auto"/>
              <w:ind w:right="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della commissione</w:t>
            </w:r>
          </w:p>
        </w:tc>
      </w:tr>
      <w:tr w:rsidR="001A6214">
        <w:trPr>
          <w:cantSplit/>
          <w:trHeight w:val="255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 DI STUDIO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PUNTI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409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Laurea magistrale, laurea vecchio ordinamento, laurea specialistica, con lode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400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Laurea magistrale, laurea vecchio ordinamento, laurea specialistica, con votazione da 100 a 110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8 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390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Laurea magistrale, laurea vecchio ordinamento, laurea specialistica, votazione inferiore a 100 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6 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379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Dottorati di ricerca, Master di 2^ livello, Corsi di specializzazione biennali (2 punti per ogni titolo, </w:t>
            </w: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 titoli)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379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Eventuale seconda laurea (a prescindere dal voto conseguito)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564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Corsi di perfezionamento di durata non inferiore ad un anno e master universitari di 1^  livello </w:t>
            </w:r>
          </w:p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(1 punto per ogni corso, </w:t>
            </w: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 titoli )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259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TITOLI DI SERVIZIO O PROFESSIONALI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517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Progettista (GOP)/Esperto/Tutor/Referente per la Valutazione/Facilitatore/ Supporto in progetti nell’ambito dei PON ed esperto/tutor nei progetti PNRR (1 punto per ogni attività </w:t>
            </w: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punti)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420"/>
          <w:tblHeader/>
        </w:trPr>
        <w:tc>
          <w:tcPr>
            <w:tcW w:w="5245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Certificazioni informatiche ICDL, IC3, EIPASS,CISCO (1 punto per ogni certificazione, </w:t>
            </w: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3) </w:t>
            </w:r>
          </w:p>
        </w:tc>
        <w:tc>
          <w:tcPr>
            <w:tcW w:w="1134" w:type="dxa"/>
          </w:tcPr>
          <w:p w:rsidR="001A6214" w:rsidRDefault="007834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3 </w:t>
            </w: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1A6214">
        <w:trPr>
          <w:cantSplit/>
          <w:trHeight w:val="420"/>
          <w:tblHeader/>
        </w:trPr>
        <w:tc>
          <w:tcPr>
            <w:tcW w:w="5245" w:type="dxa"/>
          </w:tcPr>
          <w:p w:rsidR="001A6214" w:rsidRDefault="00783436" w:rsidP="009150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PUNTEGGIO MASSIMO </w:t>
            </w:r>
            <w:r w:rsidR="0091502D" w:rsidRPr="0091502D">
              <w:rPr>
                <w:b/>
                <w:color w:val="000000"/>
                <w:sz w:val="24"/>
                <w:szCs w:val="24"/>
              </w:rPr>
              <w:t>43</w:t>
            </w:r>
            <w:r w:rsidRPr="0091502D">
              <w:rPr>
                <w:b/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134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FEFEF"/>
          </w:tcPr>
          <w:p w:rsidR="001A6214" w:rsidRDefault="001A62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16"/>
                <w:szCs w:val="16"/>
              </w:rPr>
            </w:pPr>
          </w:p>
        </w:tc>
      </w:tr>
    </w:tbl>
    <w:p w:rsidR="001A6214" w:rsidRDefault="001A62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before="52"/>
        <w:ind w:left="235" w:right="-291"/>
        <w:jc w:val="both"/>
        <w:rPr>
          <w:color w:val="000000"/>
        </w:rPr>
      </w:pPr>
    </w:p>
    <w:p w:rsidR="001A6214" w:rsidRDefault="00783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97"/>
          <w:tab w:val="left" w:pos="5192"/>
          <w:tab w:val="left" w:pos="8100"/>
        </w:tabs>
        <w:spacing w:before="120"/>
        <w:ind w:left="232" w:right="697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San Severo, lì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1A6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14" w:rsidRDefault="004D2A14">
      <w:r>
        <w:separator/>
      </w:r>
    </w:p>
  </w:endnote>
  <w:endnote w:type="continuationSeparator" w:id="0">
    <w:p w:rsidR="004D2A14" w:rsidRDefault="004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14" w:rsidRDefault="001A62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14" w:rsidRDefault="001A62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14" w:rsidRDefault="001A62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14" w:rsidRDefault="004D2A14">
      <w:r>
        <w:separator/>
      </w:r>
    </w:p>
  </w:footnote>
  <w:footnote w:type="continuationSeparator" w:id="0">
    <w:p w:rsidR="004D2A14" w:rsidRDefault="004D2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14" w:rsidRDefault="001A62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14" w:rsidRDefault="007834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6116320" cy="2036445"/>
          <wp:effectExtent l="0" t="0" r="0" b="0"/>
          <wp:docPr id="2" name="image1.jpg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melia\Desktop\BANNER Pestalozzi PNRR logh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14" w:rsidRDefault="001A62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3750"/>
    <w:multiLevelType w:val="multilevel"/>
    <w:tmpl w:val="7C2E8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6214"/>
    <w:rsid w:val="001A6214"/>
    <w:rsid w:val="004D2A14"/>
    <w:rsid w:val="00783436"/>
    <w:rsid w:val="00905E9D"/>
    <w:rsid w:val="0091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F54"/>
  </w:style>
  <w:style w:type="paragraph" w:styleId="Titolo1">
    <w:name w:val="heading 1"/>
    <w:basedOn w:val="Normale1"/>
    <w:next w:val="Normale1"/>
    <w:rsid w:val="001442B9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1"/>
    <w:next w:val="Normale1"/>
    <w:rsid w:val="001442B9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1"/>
    <w:next w:val="Normale1"/>
    <w:rsid w:val="00144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442B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1442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1442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442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1442B9"/>
  </w:style>
  <w:style w:type="table" w:customStyle="1" w:styleId="TableNormal0">
    <w:name w:val="Table Normal"/>
    <w:rsid w:val="00144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442B9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F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F7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2098A"/>
    <w:pPr>
      <w:spacing w:before="100" w:beforeAutospacing="1" w:after="100" w:afterAutospacing="1"/>
    </w:pPr>
  </w:style>
  <w:style w:type="table" w:customStyle="1" w:styleId="a0">
    <w:basedOn w:val="TableNormal0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F54"/>
  </w:style>
  <w:style w:type="paragraph" w:styleId="Titolo1">
    <w:name w:val="heading 1"/>
    <w:basedOn w:val="Normale1"/>
    <w:next w:val="Normale1"/>
    <w:rsid w:val="001442B9"/>
    <w:pPr>
      <w:widowControl w:val="0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Titolo2">
    <w:name w:val="heading 2"/>
    <w:basedOn w:val="Normale1"/>
    <w:next w:val="Normale1"/>
    <w:rsid w:val="001442B9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1"/>
    <w:next w:val="Normale1"/>
    <w:rsid w:val="00144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442B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1442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1442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442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1442B9"/>
  </w:style>
  <w:style w:type="table" w:customStyle="1" w:styleId="TableNormal0">
    <w:name w:val="Table Normal"/>
    <w:rsid w:val="00144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442B9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F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F7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2098A"/>
    <w:pPr>
      <w:spacing w:before="100" w:beforeAutospacing="1" w:after="100" w:afterAutospacing="1"/>
    </w:pPr>
  </w:style>
  <w:style w:type="table" w:customStyle="1" w:styleId="a0">
    <w:basedOn w:val="TableNormal0"/>
    <w:pPr>
      <w:widowControl w:val="0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YnCqhGS6bUOVB1o7cx8yPFnsw==">CgMxLjAyCGguZ2pkZ3hzOAByITExbkdUNVFzY3JHRXJ3VXRJOWtDZnl1MWtVV0dVcU5WYg==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dcterms:created xsi:type="dcterms:W3CDTF">2024-11-24T11:19:00Z</dcterms:created>
  <dcterms:modified xsi:type="dcterms:W3CDTF">2024-12-03T12:12:00Z</dcterms:modified>
</cp:coreProperties>
</file>